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AE" w:rsidRPr="00875691" w:rsidRDefault="00241DAE" w:rsidP="00241DAE">
      <w:pPr>
        <w:pStyle w:val="Title"/>
        <w:jc w:val="left"/>
        <w:rPr>
          <w:rFonts w:ascii="Tahoma" w:hAnsi="Tahoma"/>
          <w:bCs/>
          <w:sz w:val="22"/>
          <w:szCs w:val="22"/>
        </w:rPr>
      </w:pPr>
      <w:r w:rsidRPr="00875691">
        <w:rPr>
          <w:rFonts w:ascii="Tahoma" w:hAnsi="Tahoma"/>
          <w:bCs/>
          <w:sz w:val="22"/>
          <w:szCs w:val="22"/>
          <w:lang w:val="ru-RU"/>
        </w:rPr>
        <w:t xml:space="preserve">ИНЖЕЊЕРСКА КОМОРА СРБИЈЕ                                                                                        </w:t>
      </w:r>
    </w:p>
    <w:p w:rsidR="00241DAE" w:rsidRPr="000365EC" w:rsidRDefault="00241DAE" w:rsidP="000365EC">
      <w:pPr>
        <w:rPr>
          <w:rFonts w:ascii="Tahoma" w:hAnsi="Tahoma" w:cs="Tahoma"/>
          <w:bCs/>
          <w:sz w:val="22"/>
          <w:szCs w:val="22"/>
        </w:rPr>
      </w:pPr>
      <w:r w:rsidRPr="00875691">
        <w:rPr>
          <w:rFonts w:ascii="Tahoma" w:hAnsi="Tahoma"/>
          <w:sz w:val="22"/>
          <w:szCs w:val="22"/>
          <w:lang w:val="ru-RU"/>
        </w:rPr>
        <w:t xml:space="preserve">Број: </w:t>
      </w:r>
      <w:r w:rsidR="000365EC">
        <w:rPr>
          <w:rFonts w:ascii="Tahoma" w:hAnsi="Tahoma" w:cs="Tahoma"/>
          <w:bCs/>
          <w:sz w:val="22"/>
          <w:szCs w:val="22"/>
        </w:rPr>
        <w:t>01-1008/1-3.</w:t>
      </w:r>
    </w:p>
    <w:p w:rsidR="00241DAE" w:rsidRPr="00875691" w:rsidRDefault="004A08E9" w:rsidP="00241DAE">
      <w:pPr>
        <w:pStyle w:val="Subtitle"/>
        <w:rPr>
          <w:rFonts w:ascii="Tahoma" w:hAnsi="Tahoma"/>
          <w:b w:val="0"/>
          <w:sz w:val="22"/>
          <w:szCs w:val="22"/>
          <w:lang w:val="sr-Cyrl-CS"/>
        </w:rPr>
      </w:pPr>
      <w:proofErr w:type="spellStart"/>
      <w:r>
        <w:rPr>
          <w:rFonts w:ascii="Tahoma" w:hAnsi="Tahoma"/>
          <w:b w:val="0"/>
          <w:bCs w:val="0"/>
          <w:sz w:val="22"/>
          <w:szCs w:val="22"/>
        </w:rPr>
        <w:t>Датум</w:t>
      </w:r>
      <w:proofErr w:type="spellEnd"/>
      <w:r>
        <w:rPr>
          <w:rFonts w:ascii="Tahoma" w:hAnsi="Tahoma"/>
          <w:b w:val="0"/>
          <w:bCs w:val="0"/>
          <w:sz w:val="22"/>
          <w:szCs w:val="22"/>
        </w:rPr>
        <w:t xml:space="preserve">: </w:t>
      </w:r>
      <w:r w:rsidR="000365EC">
        <w:rPr>
          <w:rFonts w:ascii="Tahoma" w:hAnsi="Tahoma"/>
          <w:b w:val="0"/>
          <w:bCs w:val="0"/>
          <w:sz w:val="22"/>
          <w:szCs w:val="22"/>
        </w:rPr>
        <w:t>22.05</w:t>
      </w:r>
      <w:r w:rsidR="00241DAE" w:rsidRPr="001F56B9">
        <w:rPr>
          <w:rFonts w:ascii="Tahoma" w:hAnsi="Tahoma"/>
          <w:b w:val="0"/>
          <w:bCs w:val="0"/>
          <w:sz w:val="22"/>
          <w:szCs w:val="22"/>
          <w:lang w:val="sr-Cyrl-CS"/>
        </w:rPr>
        <w:t>.2020</w:t>
      </w:r>
      <w:r w:rsidR="00241DAE" w:rsidRPr="00875691">
        <w:rPr>
          <w:rFonts w:ascii="Tahoma" w:hAnsi="Tahoma"/>
          <w:b w:val="0"/>
          <w:bCs w:val="0"/>
          <w:sz w:val="22"/>
          <w:szCs w:val="22"/>
          <w:lang w:val="ru-RU"/>
        </w:rPr>
        <w:t>.год.</w:t>
      </w:r>
    </w:p>
    <w:p w:rsidR="00241DAE" w:rsidRPr="00875691" w:rsidRDefault="00241DAE" w:rsidP="00241DAE">
      <w:pPr>
        <w:rPr>
          <w:rFonts w:ascii="Tahoma" w:hAnsi="Tahoma"/>
          <w:sz w:val="22"/>
          <w:szCs w:val="22"/>
          <w:lang w:val="sr-Cyrl-CS"/>
        </w:rPr>
      </w:pPr>
      <w:r w:rsidRPr="00875691">
        <w:rPr>
          <w:rFonts w:ascii="Tahoma" w:hAnsi="Tahoma"/>
          <w:sz w:val="22"/>
          <w:szCs w:val="22"/>
          <w:lang w:val="sr-Cyrl-CS"/>
        </w:rPr>
        <w:t xml:space="preserve">Булевар Војводе Мишића </w:t>
      </w:r>
      <w:proofErr w:type="spellStart"/>
      <w:r w:rsidRPr="00875691">
        <w:rPr>
          <w:rFonts w:ascii="Tahoma" w:hAnsi="Tahoma"/>
          <w:sz w:val="22"/>
          <w:szCs w:val="22"/>
          <w:lang w:val="sr-Cyrl-CS"/>
        </w:rPr>
        <w:t>бр.37</w:t>
      </w:r>
      <w:proofErr w:type="spellEnd"/>
    </w:p>
    <w:p w:rsidR="000365EC" w:rsidRPr="00D87837" w:rsidRDefault="000365EC" w:rsidP="000365EC">
      <w:pPr>
        <w:rPr>
          <w:rFonts w:ascii="Tahoma" w:hAnsi="Tahoma" w:cs="Tahoma"/>
          <w:bCs/>
          <w:sz w:val="22"/>
          <w:szCs w:val="22"/>
          <w:lang w:val="sr-Cyrl-CS"/>
        </w:rPr>
      </w:pPr>
      <w:r w:rsidRPr="00D87837">
        <w:rPr>
          <w:rFonts w:ascii="Tahoma" w:hAnsi="Tahoma" w:cs="Tahoma"/>
          <w:bCs/>
          <w:sz w:val="22"/>
          <w:szCs w:val="22"/>
          <w:lang w:val="sr-Cyrl-CS"/>
        </w:rPr>
        <w:t xml:space="preserve">Б е о г р а д </w:t>
      </w:r>
    </w:p>
    <w:p w:rsidR="00241DAE" w:rsidRDefault="00241DAE" w:rsidP="00241DAE">
      <w:pPr>
        <w:pStyle w:val="BodyText"/>
        <w:spacing w:after="0"/>
        <w:rPr>
          <w:sz w:val="16"/>
          <w:szCs w:val="16"/>
          <w:lang w:val="sr-Cyrl-CS"/>
        </w:rPr>
      </w:pPr>
    </w:p>
    <w:p w:rsidR="00241DAE" w:rsidRPr="00875691" w:rsidRDefault="00241DAE" w:rsidP="00241DAE">
      <w:pPr>
        <w:pStyle w:val="BodyText"/>
        <w:spacing w:after="0"/>
        <w:rPr>
          <w:sz w:val="16"/>
          <w:szCs w:val="16"/>
          <w:lang w:val="sr-Cyrl-CS"/>
        </w:rPr>
      </w:pPr>
    </w:p>
    <w:p w:rsidR="00241DAE" w:rsidRPr="001C4A6F" w:rsidRDefault="00241DAE" w:rsidP="00241DAE">
      <w:pPr>
        <w:pStyle w:val="Title"/>
        <w:jc w:val="both"/>
        <w:rPr>
          <w:rFonts w:ascii="Arial" w:hAnsi="Arial" w:cs="Arial"/>
          <w:bCs/>
          <w:sz w:val="28"/>
          <w:szCs w:val="28"/>
        </w:rPr>
      </w:pPr>
      <w:r w:rsidRPr="00875691">
        <w:rPr>
          <w:rFonts w:ascii="Tahoma" w:hAnsi="Tahoma"/>
          <w:b w:val="0"/>
          <w:sz w:val="22"/>
          <w:szCs w:val="22"/>
          <w:lang w:val="ru-RU"/>
        </w:rPr>
        <w:t>На основу</w:t>
      </w:r>
      <w:r>
        <w:rPr>
          <w:rFonts w:ascii="Tahoma" w:hAnsi="Tahoma"/>
          <w:b w:val="0"/>
          <w:sz w:val="22"/>
          <w:szCs w:val="22"/>
          <w:lang w:val="ru-RU"/>
        </w:rPr>
        <w:t xml:space="preserve"> члана</w:t>
      </w:r>
      <w:r w:rsidRPr="00875691">
        <w:rPr>
          <w:rFonts w:ascii="Tahoma" w:hAnsi="Tahoma"/>
          <w:b w:val="0"/>
          <w:sz w:val="22"/>
          <w:szCs w:val="22"/>
          <w:lang w:val="ru-RU"/>
        </w:rPr>
        <w:t xml:space="preserve"> </w:t>
      </w:r>
      <w:r>
        <w:rPr>
          <w:rFonts w:ascii="Tahoma" w:hAnsi="Tahoma"/>
          <w:b w:val="0"/>
          <w:sz w:val="22"/>
          <w:szCs w:val="22"/>
          <w:lang w:val="ru-RU"/>
        </w:rPr>
        <w:t xml:space="preserve">39. став. 1. тачка 46. </w:t>
      </w:r>
      <w:r w:rsidRPr="00875691">
        <w:rPr>
          <w:rFonts w:ascii="Tahoma" w:hAnsi="Tahoma"/>
          <w:b w:val="0"/>
          <w:sz w:val="22"/>
          <w:szCs w:val="22"/>
          <w:lang w:val="ru-RU"/>
        </w:rPr>
        <w:t>Статута Инжењерске коморе Србије (“Службени гласник РС“, бр. 36/2019)</w:t>
      </w:r>
      <w:r>
        <w:rPr>
          <w:rFonts w:ascii="Tahoma" w:hAnsi="Tahoma"/>
          <w:b w:val="0"/>
          <w:sz w:val="22"/>
          <w:szCs w:val="22"/>
          <w:lang w:val="ru-RU"/>
        </w:rPr>
        <w:t xml:space="preserve">, и </w:t>
      </w:r>
      <w:r w:rsidRPr="00875691">
        <w:rPr>
          <w:rFonts w:ascii="Tahoma" w:hAnsi="Tahoma"/>
          <w:b w:val="0"/>
          <w:sz w:val="22"/>
          <w:szCs w:val="22"/>
          <w:lang w:val="ru-RU"/>
        </w:rPr>
        <w:t>члан</w:t>
      </w:r>
      <w:r>
        <w:rPr>
          <w:rFonts w:ascii="Tahoma" w:hAnsi="Tahoma"/>
          <w:b w:val="0"/>
          <w:sz w:val="22"/>
          <w:szCs w:val="22"/>
          <w:lang w:val="ru-RU"/>
        </w:rPr>
        <w:t>а</w:t>
      </w:r>
      <w:r w:rsidRPr="00875691">
        <w:rPr>
          <w:rFonts w:ascii="Tahoma" w:hAnsi="Tahoma"/>
          <w:b w:val="0"/>
          <w:sz w:val="22"/>
          <w:szCs w:val="22"/>
          <w:lang w:val="ru-RU"/>
        </w:rPr>
        <w:t xml:space="preserve"> 5. став</w:t>
      </w:r>
      <w:r>
        <w:rPr>
          <w:rFonts w:ascii="Tahoma" w:hAnsi="Tahoma"/>
          <w:b w:val="0"/>
          <w:sz w:val="22"/>
          <w:szCs w:val="22"/>
          <w:lang w:val="ru-RU"/>
        </w:rPr>
        <w:t>а</w:t>
      </w:r>
      <w:r w:rsidRPr="00875691">
        <w:rPr>
          <w:rFonts w:ascii="Tahoma" w:hAnsi="Tahoma"/>
          <w:b w:val="0"/>
          <w:sz w:val="22"/>
          <w:szCs w:val="22"/>
          <w:lang w:val="ru-RU"/>
        </w:rPr>
        <w:t xml:space="preserve"> 3. Уговора о поверавању послова организовања стручног испита, издавања лиценци и вођења регистра број: 01-489 од 28.02.2020. године</w:t>
      </w:r>
      <w:r>
        <w:rPr>
          <w:rFonts w:ascii="Tahoma" w:hAnsi="Tahoma"/>
          <w:b w:val="0"/>
          <w:sz w:val="22"/>
          <w:szCs w:val="22"/>
          <w:lang w:val="ru-RU"/>
        </w:rPr>
        <w:t xml:space="preserve"> који је </w:t>
      </w:r>
      <w:r w:rsidR="001F56B9">
        <w:rPr>
          <w:rFonts w:ascii="Tahoma" w:hAnsi="Tahoma"/>
          <w:b w:val="0"/>
          <w:sz w:val="22"/>
          <w:szCs w:val="22"/>
          <w:lang w:val="ru-RU"/>
        </w:rPr>
        <w:t>Министарство грађевинарства, саобраћаја и инфраструктуре закључил</w:t>
      </w:r>
      <w:r w:rsidR="003D2BA3">
        <w:rPr>
          <w:rFonts w:ascii="Tahoma" w:hAnsi="Tahoma"/>
          <w:b w:val="0"/>
          <w:sz w:val="22"/>
          <w:szCs w:val="22"/>
          <w:lang w:val="ru-RU"/>
        </w:rPr>
        <w:t>о</w:t>
      </w:r>
      <w:r w:rsidR="001F56B9">
        <w:rPr>
          <w:rFonts w:ascii="Tahoma" w:hAnsi="Tahoma"/>
          <w:b w:val="0"/>
          <w:sz w:val="22"/>
          <w:szCs w:val="22"/>
          <w:lang w:val="ru-RU"/>
        </w:rPr>
        <w:t xml:space="preserve"> са Инжењерском</w:t>
      </w:r>
      <w:r>
        <w:rPr>
          <w:rFonts w:ascii="Tahoma" w:hAnsi="Tahoma"/>
          <w:b w:val="0"/>
          <w:sz w:val="22"/>
          <w:szCs w:val="22"/>
          <w:lang w:val="ru-RU"/>
        </w:rPr>
        <w:t xml:space="preserve"> комор</w:t>
      </w:r>
      <w:r w:rsidR="001F56B9">
        <w:rPr>
          <w:rFonts w:ascii="Tahoma" w:hAnsi="Tahoma"/>
          <w:b w:val="0"/>
          <w:sz w:val="22"/>
          <w:szCs w:val="22"/>
          <w:lang w:val="ru-RU"/>
        </w:rPr>
        <w:t>ом</w:t>
      </w:r>
      <w:r>
        <w:rPr>
          <w:rFonts w:ascii="Tahoma" w:hAnsi="Tahoma"/>
          <w:b w:val="0"/>
          <w:sz w:val="22"/>
          <w:szCs w:val="22"/>
          <w:lang w:val="ru-RU"/>
        </w:rPr>
        <w:t xml:space="preserve"> Србије</w:t>
      </w:r>
      <w:r w:rsidRPr="00875691">
        <w:rPr>
          <w:rFonts w:ascii="Tahoma" w:hAnsi="Tahoma"/>
          <w:b w:val="0"/>
          <w:sz w:val="22"/>
          <w:szCs w:val="22"/>
          <w:lang w:val="ru-RU"/>
        </w:rPr>
        <w:t>, а у вези са члан</w:t>
      </w:r>
      <w:r>
        <w:rPr>
          <w:rFonts w:ascii="Tahoma" w:hAnsi="Tahoma"/>
          <w:b w:val="0"/>
          <w:sz w:val="22"/>
          <w:szCs w:val="22"/>
          <w:lang w:val="ru-RU"/>
        </w:rPr>
        <w:t>ом</w:t>
      </w:r>
      <w:r w:rsidRPr="00875691">
        <w:rPr>
          <w:rFonts w:ascii="Tahoma" w:hAnsi="Tahoma"/>
          <w:b w:val="0"/>
          <w:sz w:val="22"/>
          <w:szCs w:val="22"/>
          <w:lang w:val="ru-RU"/>
        </w:rPr>
        <w:t xml:space="preserve"> </w:t>
      </w:r>
      <w:r w:rsidRPr="00875691">
        <w:rPr>
          <w:rFonts w:ascii="Tahoma" w:hAnsi="Tahoma"/>
          <w:b w:val="0"/>
          <w:sz w:val="22"/>
          <w:szCs w:val="22"/>
        </w:rPr>
        <w:t>71</w:t>
      </w:r>
      <w:r w:rsidRPr="00875691">
        <w:rPr>
          <w:rFonts w:ascii="Tahoma" w:hAnsi="Tahoma"/>
          <w:b w:val="0"/>
          <w:sz w:val="22"/>
          <w:szCs w:val="22"/>
          <w:lang w:val="ru-RU"/>
        </w:rPr>
        <w:t>. Статута Инжењерске коморе Србије</w:t>
      </w:r>
      <w:r>
        <w:rPr>
          <w:rFonts w:ascii="Tahoma" w:hAnsi="Tahoma"/>
          <w:b w:val="0"/>
          <w:sz w:val="22"/>
          <w:szCs w:val="22"/>
          <w:lang w:val="ru-RU"/>
        </w:rPr>
        <w:t xml:space="preserve">, </w:t>
      </w:r>
      <w:r w:rsidRPr="00875691">
        <w:rPr>
          <w:rFonts w:ascii="Tahoma" w:hAnsi="Tahoma"/>
          <w:b w:val="0"/>
          <w:sz w:val="22"/>
          <w:szCs w:val="22"/>
          <w:lang w:val="ru-RU"/>
        </w:rPr>
        <w:t xml:space="preserve">Управни одбор Инжењерске коморе Србије је на </w:t>
      </w:r>
      <w:r w:rsidR="000365EC">
        <w:rPr>
          <w:rFonts w:ascii="Tahoma" w:hAnsi="Tahoma"/>
          <w:b w:val="0"/>
          <w:sz w:val="22"/>
          <w:szCs w:val="22"/>
        </w:rPr>
        <w:t>Шеснаестој</w:t>
      </w:r>
      <w:r w:rsidRPr="00875691">
        <w:rPr>
          <w:rFonts w:ascii="Tahoma" w:hAnsi="Tahoma"/>
          <w:b w:val="0"/>
          <w:sz w:val="22"/>
          <w:szCs w:val="22"/>
        </w:rPr>
        <w:t xml:space="preserve"> </w:t>
      </w:r>
      <w:r w:rsidRPr="00875691">
        <w:rPr>
          <w:rFonts w:ascii="Tahoma" w:hAnsi="Tahoma"/>
          <w:b w:val="0"/>
          <w:sz w:val="22"/>
          <w:szCs w:val="22"/>
          <w:lang w:val="ru-RU"/>
        </w:rPr>
        <w:t>редовној седници донео</w:t>
      </w:r>
    </w:p>
    <w:p w:rsidR="00241DAE" w:rsidRPr="001C4A6F" w:rsidRDefault="00241DAE" w:rsidP="00241DAE">
      <w:pPr>
        <w:pStyle w:val="Subtitle"/>
        <w:rPr>
          <w:sz w:val="28"/>
          <w:szCs w:val="28"/>
          <w:lang w:val="sr-Cyrl-CS"/>
        </w:rPr>
      </w:pPr>
    </w:p>
    <w:p w:rsidR="00241DAE" w:rsidRPr="001C4A6F" w:rsidRDefault="00241DAE" w:rsidP="00241DAE">
      <w:pPr>
        <w:tabs>
          <w:tab w:val="left" w:pos="5220"/>
        </w:tabs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1C4A6F">
        <w:rPr>
          <w:rFonts w:ascii="Tahoma" w:hAnsi="Tahoma" w:cs="Tahoma"/>
          <w:b/>
          <w:sz w:val="28"/>
          <w:szCs w:val="28"/>
          <w:lang w:val="ru-RU"/>
        </w:rPr>
        <w:t xml:space="preserve">О Д Л У К </w:t>
      </w:r>
      <w:r w:rsidRPr="001C4A6F">
        <w:rPr>
          <w:rFonts w:ascii="Tahoma" w:hAnsi="Tahoma" w:cs="Tahoma"/>
          <w:b/>
          <w:sz w:val="28"/>
          <w:szCs w:val="28"/>
          <w:lang w:val="sr-Cyrl-CS"/>
        </w:rPr>
        <w:t>У</w:t>
      </w:r>
    </w:p>
    <w:p w:rsidR="00241DAE" w:rsidRPr="00875691" w:rsidRDefault="00241DAE" w:rsidP="00241DAE">
      <w:pPr>
        <w:pStyle w:val="Subtitle"/>
        <w:rPr>
          <w:sz w:val="16"/>
          <w:szCs w:val="16"/>
          <w:lang w:val="sr-Latn-CS"/>
        </w:rPr>
      </w:pPr>
    </w:p>
    <w:p w:rsidR="00241DAE" w:rsidRDefault="00241DAE" w:rsidP="00241DAE">
      <w:pPr>
        <w:pStyle w:val="Title"/>
        <w:tabs>
          <w:tab w:val="left" w:pos="2130"/>
          <w:tab w:val="center" w:pos="4513"/>
        </w:tabs>
        <w:jc w:val="left"/>
        <w:rPr>
          <w:rFonts w:ascii="Tahoma" w:hAnsi="Tahoma" w:cs="Tahoma"/>
          <w:sz w:val="24"/>
          <w:szCs w:val="24"/>
        </w:rPr>
      </w:pPr>
    </w:p>
    <w:p w:rsidR="00241DAE" w:rsidRDefault="00241DAE" w:rsidP="00241DAE">
      <w:pPr>
        <w:pStyle w:val="Title"/>
        <w:tabs>
          <w:tab w:val="left" w:pos="2130"/>
          <w:tab w:val="center" w:pos="4513"/>
        </w:tabs>
        <w:rPr>
          <w:rFonts w:ascii="Tahoma" w:hAnsi="Tahoma" w:cs="Tahoma"/>
          <w:sz w:val="24"/>
          <w:szCs w:val="24"/>
        </w:rPr>
      </w:pPr>
      <w:r w:rsidRPr="00875691">
        <w:rPr>
          <w:rFonts w:ascii="Tahoma" w:hAnsi="Tahoma" w:cs="Tahoma"/>
          <w:sz w:val="24"/>
          <w:szCs w:val="24"/>
        </w:rPr>
        <w:t>Члан 1.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0F6F8F" w:rsidRDefault="00241DAE" w:rsidP="00241DAE">
      <w:pPr>
        <w:tabs>
          <w:tab w:val="left" w:pos="5220"/>
        </w:tabs>
        <w:jc w:val="both"/>
        <w:rPr>
          <w:rFonts w:ascii="Tahoma" w:hAnsi="Tahoma"/>
          <w:bCs/>
          <w:sz w:val="22"/>
          <w:szCs w:val="22"/>
          <w:lang w:val="sr-Latn-CS"/>
        </w:rPr>
      </w:pPr>
      <w:r w:rsidRPr="000F6F8F">
        <w:rPr>
          <w:rFonts w:ascii="Tahoma" w:hAnsi="Tahoma" w:cs="Tahoma"/>
          <w:sz w:val="22"/>
          <w:szCs w:val="22"/>
          <w:lang w:val="sr-Cyrl-CS"/>
        </w:rPr>
        <w:t>Овом одлуком утврђује се накнада за обраду захтева за издавање лиценце, односно за доношење решења, накнада за израду свечане форме</w:t>
      </w:r>
      <w:r w:rsidRPr="001F56B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0F6F8F">
        <w:rPr>
          <w:rFonts w:ascii="Tahoma" w:hAnsi="Tahoma" w:cs="Tahoma"/>
          <w:sz w:val="22"/>
          <w:szCs w:val="22"/>
          <w:lang w:val="sr-Cyrl-CS"/>
        </w:rPr>
        <w:t>лиценце и дупликата свечане форме лиценце, накнада за издавање ув</w:t>
      </w:r>
      <w:r>
        <w:rPr>
          <w:rFonts w:ascii="Tahoma" w:hAnsi="Tahoma" w:cs="Tahoma"/>
          <w:sz w:val="22"/>
          <w:szCs w:val="22"/>
          <w:lang w:val="sr-Cyrl-CS"/>
        </w:rPr>
        <w:t>ерења о пода</w:t>
      </w:r>
      <w:r w:rsidRPr="001F56B9">
        <w:rPr>
          <w:rFonts w:ascii="Tahoma" w:hAnsi="Tahoma" w:cs="Tahoma"/>
          <w:sz w:val="22"/>
          <w:szCs w:val="22"/>
          <w:lang w:val="sr-Cyrl-CS"/>
        </w:rPr>
        <w:t>ц</w:t>
      </w:r>
      <w:r w:rsidRPr="000F6F8F">
        <w:rPr>
          <w:rFonts w:ascii="Tahoma" w:hAnsi="Tahoma" w:cs="Tahoma"/>
          <w:sz w:val="22"/>
          <w:szCs w:val="22"/>
          <w:lang w:val="sr-Cyrl-CS"/>
        </w:rPr>
        <w:t>има уписаним у регистар, односно евиденцију, као и накнада за израду преписа решења о издавању лиценце.</w:t>
      </w:r>
    </w:p>
    <w:p w:rsidR="00241DAE" w:rsidRDefault="00241DAE" w:rsidP="00241DAE">
      <w:pPr>
        <w:pStyle w:val="Title"/>
        <w:tabs>
          <w:tab w:val="left" w:pos="2130"/>
          <w:tab w:val="center" w:pos="4513"/>
        </w:tabs>
        <w:jc w:val="left"/>
        <w:rPr>
          <w:rFonts w:ascii="Tahoma" w:hAnsi="Tahoma" w:cs="Tahoma"/>
          <w:sz w:val="24"/>
          <w:szCs w:val="24"/>
        </w:rPr>
      </w:pPr>
      <w:r w:rsidRPr="00875691">
        <w:rPr>
          <w:rFonts w:ascii="Tahoma" w:hAnsi="Tahoma" w:cs="Tahoma"/>
          <w:sz w:val="24"/>
          <w:szCs w:val="24"/>
        </w:rPr>
        <w:tab/>
      </w:r>
    </w:p>
    <w:p w:rsidR="00241DAE" w:rsidRDefault="00241DAE" w:rsidP="00241DAE">
      <w:pPr>
        <w:pStyle w:val="Title"/>
        <w:tabs>
          <w:tab w:val="left" w:pos="2130"/>
          <w:tab w:val="center" w:pos="4513"/>
        </w:tabs>
        <w:rPr>
          <w:rFonts w:ascii="Tahoma" w:hAnsi="Tahoma" w:cs="Tahoma"/>
          <w:sz w:val="24"/>
          <w:szCs w:val="24"/>
        </w:rPr>
      </w:pPr>
      <w:r w:rsidRPr="00875691">
        <w:rPr>
          <w:rFonts w:ascii="Tahoma" w:hAnsi="Tahoma" w:cs="Tahoma"/>
          <w:sz w:val="24"/>
          <w:szCs w:val="24"/>
        </w:rPr>
        <w:t xml:space="preserve">Члан </w:t>
      </w:r>
      <w:r>
        <w:rPr>
          <w:rFonts w:ascii="Tahoma" w:hAnsi="Tahoma" w:cs="Tahoma"/>
          <w:sz w:val="24"/>
          <w:szCs w:val="24"/>
        </w:rPr>
        <w:t>2</w:t>
      </w:r>
      <w:r w:rsidRPr="00875691">
        <w:rPr>
          <w:rFonts w:ascii="Tahoma" w:hAnsi="Tahoma" w:cs="Tahoma"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  <w:lang w:val="sr-Cyrl-BA"/>
        </w:rPr>
      </w:pPr>
      <w:r w:rsidRPr="00875691">
        <w:rPr>
          <w:rFonts w:ascii="Tahoma" w:hAnsi="Tahoma"/>
          <w:b w:val="0"/>
          <w:bCs/>
          <w:sz w:val="22"/>
          <w:szCs w:val="22"/>
          <w:lang w:val="sr-Cyrl-BA"/>
        </w:rPr>
        <w:t>Накнада за обраду захтева за издавање лиценце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, односно за доношење решења </w:t>
      </w:r>
      <w:r w:rsidRPr="00875691">
        <w:rPr>
          <w:rFonts w:ascii="Tahoma" w:hAnsi="Tahoma" w:cs="Tahoma"/>
          <w:b w:val="0"/>
          <w:sz w:val="22"/>
          <w:szCs w:val="22"/>
          <w:lang w:val="sl-SI"/>
        </w:rPr>
        <w:t xml:space="preserve">које </w:t>
      </w:r>
      <w:r w:rsidRPr="00875691">
        <w:rPr>
          <w:rFonts w:ascii="Tahoma" w:hAnsi="Tahoma" w:cs="Tahoma"/>
          <w:b w:val="0"/>
          <w:sz w:val="22"/>
          <w:szCs w:val="22"/>
        </w:rPr>
        <w:t>у оквиру административно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875691">
        <w:rPr>
          <w:rFonts w:ascii="Tahoma" w:hAnsi="Tahoma" w:cs="Tahoma"/>
          <w:b w:val="0"/>
          <w:sz w:val="22"/>
          <w:szCs w:val="22"/>
        </w:rPr>
        <w:t>-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875691">
        <w:rPr>
          <w:rFonts w:ascii="Tahoma" w:hAnsi="Tahoma" w:cs="Tahoma"/>
          <w:b w:val="0"/>
          <w:sz w:val="22"/>
          <w:szCs w:val="22"/>
        </w:rPr>
        <w:t xml:space="preserve">стручних и техничких послова обавља </w:t>
      </w:r>
      <w:r w:rsidRPr="00875691">
        <w:rPr>
          <w:rFonts w:ascii="Tahoma" w:hAnsi="Tahoma" w:cs="Tahoma"/>
          <w:b w:val="0"/>
          <w:sz w:val="22"/>
          <w:szCs w:val="22"/>
          <w:lang w:val="sl-SI"/>
        </w:rPr>
        <w:t>Инжењерскa комора Србије</w:t>
      </w:r>
      <w:r w:rsidRPr="00875691">
        <w:rPr>
          <w:rFonts w:ascii="Tahoma" w:hAnsi="Tahoma" w:cs="Tahoma"/>
          <w:b w:val="0"/>
          <w:sz w:val="22"/>
          <w:szCs w:val="22"/>
          <w:lang w:val="sr-Cyrl-BA"/>
        </w:rPr>
        <w:t xml:space="preserve"> (у даљем тексту: Комора)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 износи 5.000,00 динара.</w:t>
      </w: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ab/>
      </w: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 w:rsidRPr="00875691">
        <w:rPr>
          <w:rFonts w:ascii="Tahoma" w:hAnsi="Tahoma"/>
          <w:bCs/>
          <w:sz w:val="24"/>
          <w:szCs w:val="24"/>
        </w:rPr>
        <w:t xml:space="preserve">Члан </w:t>
      </w:r>
      <w:r>
        <w:rPr>
          <w:rFonts w:ascii="Tahoma" w:hAnsi="Tahoma"/>
          <w:bCs/>
          <w:sz w:val="24"/>
          <w:szCs w:val="24"/>
        </w:rPr>
        <w:t>3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>Накнада за израду свечане форме лиценце и дупликата свечане форме лиценце, а која се издаје на лични захтев лица које је стекло лиценцу, износи 2.500.00 динара.</w:t>
      </w:r>
    </w:p>
    <w:p w:rsidR="00241DAE" w:rsidRPr="00875691" w:rsidRDefault="00241DAE" w:rsidP="00241DAE">
      <w:pPr>
        <w:pStyle w:val="Subtitle"/>
        <w:rPr>
          <w:lang w:val="sr-Cyrl-CS"/>
        </w:rPr>
      </w:pP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 w:rsidRPr="00875691">
        <w:rPr>
          <w:rFonts w:ascii="Tahoma" w:hAnsi="Tahoma"/>
          <w:bCs/>
          <w:sz w:val="24"/>
          <w:szCs w:val="24"/>
        </w:rPr>
        <w:t xml:space="preserve">Члан </w:t>
      </w:r>
      <w:r>
        <w:rPr>
          <w:rFonts w:ascii="Tahoma" w:hAnsi="Tahoma"/>
          <w:bCs/>
          <w:sz w:val="24"/>
          <w:szCs w:val="24"/>
        </w:rPr>
        <w:t>4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>Накнада за израду преписа решења о издавању лиценце, а која се издаје на лични захтев, износи 2.000.00 динара.</w:t>
      </w:r>
    </w:p>
    <w:p w:rsidR="00241DAE" w:rsidRPr="00875691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>
        <w:rPr>
          <w:rFonts w:ascii="Tahoma" w:hAnsi="Tahoma"/>
          <w:bCs/>
          <w:sz w:val="24"/>
          <w:szCs w:val="24"/>
        </w:rPr>
        <w:t>Члан 5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Subtitle"/>
        <w:jc w:val="both"/>
        <w:rPr>
          <w:lang w:val="sr-Cyrl-CS"/>
        </w:rPr>
      </w:pPr>
      <w:r w:rsidRPr="00875691">
        <w:rPr>
          <w:rFonts w:ascii="Tahoma" w:hAnsi="Tahoma"/>
          <w:b w:val="0"/>
          <w:sz w:val="22"/>
          <w:szCs w:val="22"/>
          <w:lang w:val="sr-Cyrl-CS"/>
        </w:rPr>
        <w:t>Накнада за издавање уверења о подацима уписаним у регистар, односно у евиденцију, а која се издаје на лични захтев лица уписаног у регистар, износи 1.000,00 динара.</w:t>
      </w:r>
    </w:p>
    <w:p w:rsidR="004A08E9" w:rsidRPr="004A08E9" w:rsidRDefault="004A08E9" w:rsidP="004A08E9">
      <w:pPr>
        <w:pStyle w:val="BodyText"/>
      </w:pP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>
        <w:rPr>
          <w:rFonts w:ascii="Tahoma" w:hAnsi="Tahoma"/>
          <w:bCs/>
          <w:sz w:val="24"/>
          <w:szCs w:val="24"/>
        </w:rPr>
        <w:t>Члан 6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 xml:space="preserve">Доказ о уплати накнаде за </w:t>
      </w:r>
      <w:r w:rsidRPr="00875691">
        <w:rPr>
          <w:rFonts w:ascii="Tahoma" w:hAnsi="Tahoma"/>
          <w:b w:val="0"/>
          <w:bCs/>
          <w:sz w:val="22"/>
          <w:szCs w:val="22"/>
          <w:lang w:val="sr-Cyrl-BA"/>
        </w:rPr>
        <w:t xml:space="preserve">обраду захтева за 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издавање лиценце </w:t>
      </w:r>
      <w:r>
        <w:rPr>
          <w:rFonts w:ascii="Tahoma" w:hAnsi="Tahoma"/>
          <w:b w:val="0"/>
          <w:bCs/>
          <w:sz w:val="22"/>
          <w:szCs w:val="22"/>
        </w:rPr>
        <w:t xml:space="preserve">односно доношења решења, 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прилаже се уз захтев за издавање лиценце, односно уз захтев за полагање </w:t>
      </w:r>
      <w:r w:rsidRPr="00875691">
        <w:rPr>
          <w:rFonts w:ascii="Tahoma" w:hAnsi="Tahoma"/>
          <w:b w:val="0"/>
          <w:bCs/>
          <w:sz w:val="22"/>
          <w:szCs w:val="22"/>
        </w:rPr>
        <w:lastRenderedPageBreak/>
        <w:t>стручног испита.</w:t>
      </w:r>
      <w:r w:rsidRPr="00875691">
        <w:rPr>
          <w:rFonts w:ascii="Tahoma" w:hAnsi="Tahoma"/>
          <w:b w:val="0"/>
          <w:bCs/>
          <w:sz w:val="22"/>
          <w:szCs w:val="22"/>
        </w:rPr>
        <w:tab/>
      </w:r>
    </w:p>
    <w:p w:rsidR="00241DAE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>Доказ о уплати</w:t>
      </w:r>
      <w:r w:rsidRPr="00875691">
        <w:rPr>
          <w:rFonts w:ascii="Tahoma" w:hAnsi="Tahoma"/>
          <w:b w:val="0"/>
          <w:bCs/>
          <w:sz w:val="22"/>
          <w:szCs w:val="22"/>
          <w:lang w:val="sr-Cyrl-BA"/>
        </w:rPr>
        <w:t xml:space="preserve"> 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накнаде за израду свечане форме лиценце и дупликата свечане форме лиценце, односно накнаде за израду преписа решења о издавању лиценце и </w:t>
      </w:r>
      <w:r w:rsidRPr="00875691">
        <w:rPr>
          <w:rFonts w:ascii="Tahoma" w:hAnsi="Tahoma"/>
          <w:b w:val="0"/>
          <w:sz w:val="22"/>
          <w:szCs w:val="22"/>
        </w:rPr>
        <w:t>накнаде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 за из</w:t>
      </w:r>
      <w:r w:rsidRPr="00875691">
        <w:rPr>
          <w:rFonts w:ascii="Tahoma" w:hAnsi="Tahoma"/>
          <w:b w:val="0"/>
          <w:sz w:val="22"/>
          <w:szCs w:val="22"/>
        </w:rPr>
        <w:t>давање уверења о подацима уписаним у регистар, односно у евиденцију,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 прилаже се уз лични захтев подносиоца.</w:t>
      </w:r>
    </w:p>
    <w:p w:rsidR="00241DAE" w:rsidRPr="00875691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 w:rsidRPr="00875691">
        <w:rPr>
          <w:rFonts w:ascii="Tahoma" w:hAnsi="Tahoma"/>
          <w:bCs/>
          <w:sz w:val="24"/>
          <w:szCs w:val="24"/>
        </w:rPr>
        <w:t xml:space="preserve">Члан </w:t>
      </w:r>
      <w:r>
        <w:rPr>
          <w:rFonts w:ascii="Tahoma" w:hAnsi="Tahoma"/>
          <w:bCs/>
          <w:sz w:val="24"/>
          <w:szCs w:val="24"/>
        </w:rPr>
        <w:t>7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 xml:space="preserve">Лице које подноси захтев за издавање више лиценци обавезно је да за сваки захтев за издавање лиценце уплати </w:t>
      </w:r>
      <w:proofErr w:type="spellStart"/>
      <w:r w:rsidRPr="00875691">
        <w:rPr>
          <w:rFonts w:ascii="Tahoma" w:hAnsi="Tahoma"/>
          <w:b w:val="0"/>
          <w:bCs/>
          <w:sz w:val="22"/>
          <w:szCs w:val="22"/>
        </w:rPr>
        <w:t>нак</w:t>
      </w:r>
      <w:proofErr w:type="spellEnd"/>
      <w:r w:rsidRPr="00875691">
        <w:rPr>
          <w:rFonts w:ascii="Tahoma" w:hAnsi="Tahoma"/>
          <w:b w:val="0"/>
          <w:bCs/>
          <w:sz w:val="22"/>
          <w:szCs w:val="22"/>
          <w:lang w:val="ru-RU"/>
        </w:rPr>
        <w:t>на</w:t>
      </w:r>
      <w:r w:rsidRPr="00875691">
        <w:rPr>
          <w:rFonts w:ascii="Tahoma" w:hAnsi="Tahoma"/>
          <w:b w:val="0"/>
          <w:bCs/>
          <w:sz w:val="22"/>
          <w:szCs w:val="22"/>
        </w:rPr>
        <w:t>ду из чл</w:t>
      </w:r>
      <w:proofErr w:type="spellStart"/>
      <w:r w:rsidRPr="00875691">
        <w:rPr>
          <w:rFonts w:ascii="Tahoma" w:hAnsi="Tahoma"/>
          <w:b w:val="0"/>
          <w:bCs/>
          <w:sz w:val="22"/>
          <w:szCs w:val="22"/>
          <w:lang w:val="sr-Latn-CS"/>
        </w:rPr>
        <w:t>ана</w:t>
      </w:r>
      <w:proofErr w:type="spellEnd"/>
      <w:r w:rsidRPr="00875691">
        <w:rPr>
          <w:rFonts w:ascii="Tahoma" w:hAnsi="Tahoma"/>
          <w:b w:val="0"/>
          <w:bCs/>
          <w:sz w:val="22"/>
          <w:szCs w:val="22"/>
          <w:lang w:val="sr-Latn-CS"/>
        </w:rPr>
        <w:t xml:space="preserve"> </w:t>
      </w:r>
      <w:r w:rsidRPr="00875691">
        <w:rPr>
          <w:rFonts w:ascii="Tahoma" w:hAnsi="Tahoma"/>
          <w:b w:val="0"/>
          <w:bCs/>
          <w:sz w:val="22"/>
          <w:szCs w:val="22"/>
        </w:rPr>
        <w:t>1 ове одлуке.</w:t>
      </w:r>
    </w:p>
    <w:p w:rsidR="00241DAE" w:rsidRPr="00875691" w:rsidRDefault="00241DAE" w:rsidP="00241DAE">
      <w:pPr>
        <w:pStyle w:val="Subtitle"/>
        <w:tabs>
          <w:tab w:val="left" w:pos="5034"/>
        </w:tabs>
        <w:jc w:val="both"/>
        <w:rPr>
          <w:rFonts w:ascii="Tahoma" w:hAnsi="Tahoma"/>
          <w:bCs w:val="0"/>
          <w:szCs w:val="24"/>
          <w:lang w:val="sr-Cyrl-CS"/>
        </w:rPr>
      </w:pPr>
      <w:r w:rsidRPr="00875691">
        <w:rPr>
          <w:rFonts w:ascii="Tahoma" w:hAnsi="Tahoma"/>
          <w:bCs w:val="0"/>
          <w:szCs w:val="24"/>
          <w:lang w:val="sr-Cyrl-CS"/>
        </w:rPr>
        <w:tab/>
      </w:r>
    </w:p>
    <w:p w:rsidR="00241DAE" w:rsidRDefault="00241DAE" w:rsidP="00241DAE">
      <w:pPr>
        <w:pStyle w:val="Title"/>
        <w:rPr>
          <w:rFonts w:ascii="Tahoma" w:hAnsi="Tahoma"/>
          <w:bCs/>
          <w:sz w:val="24"/>
          <w:szCs w:val="24"/>
        </w:rPr>
      </w:pPr>
      <w:r>
        <w:rPr>
          <w:rFonts w:ascii="Tahoma" w:hAnsi="Tahoma"/>
          <w:bCs/>
          <w:sz w:val="24"/>
          <w:szCs w:val="24"/>
        </w:rPr>
        <w:t>Члан 8</w:t>
      </w:r>
      <w:r w:rsidRPr="00875691">
        <w:rPr>
          <w:rFonts w:ascii="Tahoma" w:hAnsi="Tahoma"/>
          <w:bCs/>
          <w:sz w:val="24"/>
          <w:szCs w:val="24"/>
        </w:rPr>
        <w:t>.</w:t>
      </w:r>
    </w:p>
    <w:p w:rsidR="004A08E9" w:rsidRPr="004A08E9" w:rsidRDefault="004A08E9" w:rsidP="004A08E9">
      <w:pPr>
        <w:pStyle w:val="Subtitle"/>
        <w:rPr>
          <w:rFonts w:ascii="Tahoma" w:hAnsi="Tahoma" w:cs="Tahoma"/>
          <w:sz w:val="22"/>
          <w:szCs w:val="22"/>
        </w:rPr>
      </w:pPr>
    </w:p>
    <w:p w:rsidR="00241DAE" w:rsidRPr="00875691" w:rsidRDefault="00241DAE" w:rsidP="00241DAE">
      <w:pPr>
        <w:pStyle w:val="Title"/>
        <w:jc w:val="both"/>
        <w:rPr>
          <w:rFonts w:ascii="Tahoma" w:hAnsi="Tahoma"/>
          <w:b w:val="0"/>
          <w:bCs/>
          <w:sz w:val="22"/>
          <w:szCs w:val="22"/>
        </w:rPr>
      </w:pPr>
      <w:r w:rsidRPr="00875691">
        <w:rPr>
          <w:rFonts w:ascii="Tahoma" w:hAnsi="Tahoma"/>
          <w:b w:val="0"/>
          <w:bCs/>
          <w:sz w:val="22"/>
          <w:szCs w:val="22"/>
        </w:rPr>
        <w:t xml:space="preserve">Ова одлука објављује се на огласној табли Коморе </w:t>
      </w:r>
      <w:r w:rsidRPr="00875691">
        <w:rPr>
          <w:rFonts w:ascii="Tahoma" w:hAnsi="Tahoma" w:cs="Tahoma"/>
          <w:b w:val="0"/>
          <w:sz w:val="22"/>
          <w:szCs w:val="22"/>
        </w:rPr>
        <w:t>и Интернет презентацији Коморе</w:t>
      </w:r>
      <w:r w:rsidRPr="00875691">
        <w:rPr>
          <w:rFonts w:ascii="Tahoma" w:hAnsi="Tahoma"/>
          <w:b w:val="0"/>
          <w:bCs/>
          <w:sz w:val="22"/>
          <w:szCs w:val="22"/>
        </w:rPr>
        <w:t xml:space="preserve"> и ступа </w:t>
      </w:r>
      <w:r w:rsidRPr="00875691">
        <w:rPr>
          <w:rFonts w:ascii="Tahoma" w:hAnsi="Tahoma"/>
          <w:b w:val="0"/>
          <w:sz w:val="22"/>
          <w:szCs w:val="22"/>
        </w:rPr>
        <w:t>на снагу осмог дана од дана објављивања</w:t>
      </w:r>
      <w:r w:rsidRPr="00875691">
        <w:rPr>
          <w:rFonts w:ascii="Tahoma" w:hAnsi="Tahoma"/>
          <w:b w:val="0"/>
          <w:bCs/>
          <w:sz w:val="22"/>
          <w:szCs w:val="22"/>
        </w:rPr>
        <w:t>.</w:t>
      </w:r>
    </w:p>
    <w:p w:rsidR="00241DAE" w:rsidRDefault="00241DAE" w:rsidP="00241DAE">
      <w:pPr>
        <w:ind w:left="360"/>
        <w:jc w:val="both"/>
        <w:rPr>
          <w:rFonts w:ascii="Tahoma" w:hAnsi="Tahoma"/>
          <w:b/>
          <w:bCs/>
          <w:lang w:val="sr-Cyrl-BA"/>
        </w:rPr>
      </w:pPr>
      <w:r w:rsidRPr="00875691">
        <w:rPr>
          <w:rFonts w:ascii="Tahoma" w:hAnsi="Tahoma"/>
          <w:b/>
          <w:bCs/>
          <w:lang w:val="sr-Cyrl-CS"/>
        </w:rPr>
        <w:t xml:space="preserve">                       </w:t>
      </w:r>
      <w:r w:rsidRPr="00875691">
        <w:rPr>
          <w:rFonts w:ascii="Tahoma" w:hAnsi="Tahoma"/>
          <w:b/>
          <w:bCs/>
          <w:lang w:val="sr-Cyrl-BA"/>
        </w:rPr>
        <w:t xml:space="preserve">                                  </w:t>
      </w:r>
    </w:p>
    <w:p w:rsidR="00241DAE" w:rsidRDefault="00241DAE" w:rsidP="00241DAE">
      <w:pPr>
        <w:ind w:left="360"/>
        <w:jc w:val="center"/>
        <w:rPr>
          <w:rFonts w:ascii="Tahoma" w:hAnsi="Tahoma"/>
          <w:bCs/>
          <w:lang w:val="sr-Cyrl-BA"/>
        </w:rPr>
      </w:pPr>
    </w:p>
    <w:p w:rsidR="00241DAE" w:rsidRPr="001A505E" w:rsidRDefault="00241DAE" w:rsidP="00241DAE">
      <w:pPr>
        <w:ind w:left="360"/>
        <w:jc w:val="center"/>
        <w:rPr>
          <w:rFonts w:ascii="Tahoma" w:hAnsi="Tahoma"/>
          <w:bCs/>
          <w:lang w:val="sr-Cyrl-BA"/>
        </w:rPr>
      </w:pPr>
      <w:r>
        <w:rPr>
          <w:rFonts w:ascii="Tahoma" w:hAnsi="Tahoma"/>
          <w:bCs/>
          <w:lang w:val="sr-Cyrl-BA"/>
        </w:rPr>
        <w:t>О б р а з л о ж е њ е</w:t>
      </w:r>
    </w:p>
    <w:p w:rsidR="00241DAE" w:rsidRDefault="00241DAE" w:rsidP="00241DAE">
      <w:pPr>
        <w:jc w:val="both"/>
        <w:rPr>
          <w:rFonts w:ascii="Tahoma" w:hAnsi="Tahoma"/>
          <w:b/>
          <w:bCs/>
          <w:sz w:val="22"/>
          <w:szCs w:val="22"/>
          <w:lang w:val="sr-Cyrl-CS"/>
        </w:rPr>
      </w:pPr>
    </w:p>
    <w:p w:rsidR="00241DAE" w:rsidRDefault="00241DAE" w:rsidP="00241DAE">
      <w:pPr>
        <w:jc w:val="both"/>
        <w:rPr>
          <w:rFonts w:ascii="Tahoma" w:hAnsi="Tahoma"/>
          <w:sz w:val="22"/>
          <w:szCs w:val="22"/>
          <w:lang w:val="ru-RU"/>
        </w:rPr>
      </w:pPr>
      <w:r>
        <w:rPr>
          <w:rFonts w:ascii="Tahoma" w:hAnsi="Tahoma"/>
          <w:sz w:val="22"/>
          <w:szCs w:val="22"/>
          <w:lang w:val="ru-RU"/>
        </w:rPr>
        <w:t>Чланом 39. став 1. тачка 46. Статута Инжењерске коморе Србије прописано је да Управни одбор обавља друге послове који су му стављени у надлежност Статутом, другим општим актима и одлукама Скупштине Инжењерске коморе Србије.</w:t>
      </w:r>
    </w:p>
    <w:p w:rsidR="00241DAE" w:rsidRDefault="00241DAE" w:rsidP="00241DAE">
      <w:pPr>
        <w:jc w:val="both"/>
        <w:rPr>
          <w:rFonts w:ascii="Tahoma" w:hAnsi="Tahoma"/>
          <w:sz w:val="22"/>
          <w:szCs w:val="22"/>
          <w:lang w:val="ru-RU"/>
        </w:rPr>
      </w:pPr>
    </w:p>
    <w:p w:rsidR="00241DAE" w:rsidRDefault="00241DAE" w:rsidP="00241DAE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/>
          <w:sz w:val="22"/>
          <w:szCs w:val="22"/>
          <w:lang w:val="ru-RU"/>
        </w:rPr>
        <w:t>Ч</w:t>
      </w:r>
      <w:r w:rsidRPr="00875691">
        <w:rPr>
          <w:rFonts w:ascii="Tahoma" w:hAnsi="Tahoma"/>
          <w:sz w:val="22"/>
          <w:szCs w:val="22"/>
          <w:lang w:val="ru-RU"/>
        </w:rPr>
        <w:t>лан</w:t>
      </w:r>
      <w:r>
        <w:rPr>
          <w:rFonts w:ascii="Tahoma" w:hAnsi="Tahoma"/>
          <w:sz w:val="22"/>
          <w:szCs w:val="22"/>
          <w:lang w:val="ru-RU"/>
        </w:rPr>
        <w:t>ом</w:t>
      </w:r>
      <w:r w:rsidRPr="00875691">
        <w:rPr>
          <w:rFonts w:ascii="Tahoma" w:hAnsi="Tahoma"/>
          <w:sz w:val="22"/>
          <w:szCs w:val="22"/>
          <w:lang w:val="ru-RU"/>
        </w:rPr>
        <w:t xml:space="preserve"> 5. став 3. Уговора о поверавању послова организовања стручног испита, издавања лиценци и вођења регистра број: 01-489 од 28.02.2020. године</w:t>
      </w:r>
      <w:r>
        <w:rPr>
          <w:rFonts w:ascii="Tahoma" w:hAnsi="Tahoma"/>
          <w:sz w:val="22"/>
          <w:szCs w:val="22"/>
          <w:lang w:val="ru-RU"/>
        </w:rPr>
        <w:t xml:space="preserve"> који је </w:t>
      </w:r>
      <w:r w:rsidR="005A294C" w:rsidRPr="005A294C">
        <w:rPr>
          <w:rFonts w:ascii="Tahoma" w:hAnsi="Tahoma"/>
          <w:sz w:val="22"/>
          <w:szCs w:val="22"/>
          <w:lang w:val="ru-RU"/>
        </w:rPr>
        <w:t>Министарство грађевинарства, саобр</w:t>
      </w:r>
      <w:r w:rsidR="003D2BA3">
        <w:rPr>
          <w:rFonts w:ascii="Tahoma" w:hAnsi="Tahoma"/>
          <w:sz w:val="22"/>
          <w:szCs w:val="22"/>
          <w:lang w:val="ru-RU"/>
        </w:rPr>
        <w:t>аћаја и инфраструктуре закључило</w:t>
      </w:r>
      <w:r w:rsidR="005A294C" w:rsidRPr="005A294C">
        <w:rPr>
          <w:rFonts w:ascii="Tahoma" w:hAnsi="Tahoma"/>
          <w:sz w:val="22"/>
          <w:szCs w:val="22"/>
          <w:lang w:val="ru-RU"/>
        </w:rPr>
        <w:t xml:space="preserve"> са Инжењерском комором</w:t>
      </w:r>
      <w:r w:rsidR="005A294C">
        <w:rPr>
          <w:rFonts w:ascii="Tahoma" w:hAnsi="Tahoma"/>
          <w:sz w:val="22"/>
          <w:szCs w:val="22"/>
          <w:lang w:val="ru-RU"/>
        </w:rPr>
        <w:t xml:space="preserve"> Србије</w:t>
      </w:r>
      <w:r>
        <w:rPr>
          <w:rFonts w:ascii="Tahoma" w:hAnsi="Tahoma"/>
          <w:sz w:val="22"/>
          <w:szCs w:val="22"/>
          <w:lang w:val="ru-RU"/>
        </w:rPr>
        <w:t xml:space="preserve"> прописано је да </w:t>
      </w:r>
      <w:r>
        <w:rPr>
          <w:rFonts w:ascii="Tahoma" w:hAnsi="Tahoma" w:cs="Tahoma"/>
          <w:sz w:val="22"/>
          <w:szCs w:val="22"/>
          <w:lang w:val="sr-Cyrl-CS"/>
        </w:rPr>
        <w:t>накнаду</w:t>
      </w:r>
      <w:r w:rsidRPr="000F6F8F">
        <w:rPr>
          <w:rFonts w:ascii="Tahoma" w:hAnsi="Tahoma" w:cs="Tahoma"/>
          <w:sz w:val="22"/>
          <w:szCs w:val="22"/>
          <w:lang w:val="sr-Cyrl-CS"/>
        </w:rPr>
        <w:t xml:space="preserve"> за обраду захтева за издавање лиценце, одн</w:t>
      </w:r>
      <w:r>
        <w:rPr>
          <w:rFonts w:ascii="Tahoma" w:hAnsi="Tahoma" w:cs="Tahoma"/>
          <w:sz w:val="22"/>
          <w:szCs w:val="22"/>
          <w:lang w:val="sr-Cyrl-CS"/>
        </w:rPr>
        <w:t>осно за доношење решења, накнаду</w:t>
      </w:r>
      <w:r w:rsidRPr="000F6F8F">
        <w:rPr>
          <w:rFonts w:ascii="Tahoma" w:hAnsi="Tahoma" w:cs="Tahoma"/>
          <w:sz w:val="22"/>
          <w:szCs w:val="22"/>
          <w:lang w:val="sr-Cyrl-CS"/>
        </w:rPr>
        <w:t xml:space="preserve"> за израду свечане форме</w:t>
      </w:r>
      <w:r w:rsidRPr="001F56B9">
        <w:rPr>
          <w:rFonts w:ascii="Tahoma" w:hAnsi="Tahoma" w:cs="Tahoma"/>
          <w:sz w:val="22"/>
          <w:szCs w:val="22"/>
          <w:lang w:val="ru-RU"/>
        </w:rPr>
        <w:t xml:space="preserve"> </w:t>
      </w:r>
      <w:r w:rsidRPr="000F6F8F">
        <w:rPr>
          <w:rFonts w:ascii="Tahoma" w:hAnsi="Tahoma" w:cs="Tahoma"/>
          <w:sz w:val="22"/>
          <w:szCs w:val="22"/>
          <w:lang w:val="sr-Cyrl-CS"/>
        </w:rPr>
        <w:t>лиценце и д</w:t>
      </w:r>
      <w:r>
        <w:rPr>
          <w:rFonts w:ascii="Tahoma" w:hAnsi="Tahoma" w:cs="Tahoma"/>
          <w:sz w:val="22"/>
          <w:szCs w:val="22"/>
          <w:lang w:val="sr-Cyrl-CS"/>
        </w:rPr>
        <w:t>упликата свечане форме лиценце, накнаду</w:t>
      </w:r>
      <w:r w:rsidRPr="000F6F8F">
        <w:rPr>
          <w:rFonts w:ascii="Tahoma" w:hAnsi="Tahoma" w:cs="Tahoma"/>
          <w:sz w:val="22"/>
          <w:szCs w:val="22"/>
          <w:lang w:val="sr-Cyrl-CS"/>
        </w:rPr>
        <w:t xml:space="preserve"> за издавање ув</w:t>
      </w:r>
      <w:r>
        <w:rPr>
          <w:rFonts w:ascii="Tahoma" w:hAnsi="Tahoma" w:cs="Tahoma"/>
          <w:sz w:val="22"/>
          <w:szCs w:val="22"/>
          <w:lang w:val="sr-Cyrl-CS"/>
        </w:rPr>
        <w:t>ерења о пода</w:t>
      </w:r>
      <w:r w:rsidRPr="001F56B9">
        <w:rPr>
          <w:rFonts w:ascii="Tahoma" w:hAnsi="Tahoma" w:cs="Tahoma"/>
          <w:sz w:val="22"/>
          <w:szCs w:val="22"/>
          <w:lang w:val="ru-RU"/>
        </w:rPr>
        <w:t>ц</w:t>
      </w:r>
      <w:r w:rsidRPr="000F6F8F">
        <w:rPr>
          <w:rFonts w:ascii="Tahoma" w:hAnsi="Tahoma" w:cs="Tahoma"/>
          <w:sz w:val="22"/>
          <w:szCs w:val="22"/>
          <w:lang w:val="sr-Cyrl-CS"/>
        </w:rPr>
        <w:t>има уписаним у регистар, о</w:t>
      </w:r>
      <w:r>
        <w:rPr>
          <w:rFonts w:ascii="Tahoma" w:hAnsi="Tahoma" w:cs="Tahoma"/>
          <w:sz w:val="22"/>
          <w:szCs w:val="22"/>
          <w:lang w:val="sr-Cyrl-CS"/>
        </w:rPr>
        <w:t>дносно евиденцију, као и накнаду</w:t>
      </w:r>
      <w:r w:rsidRPr="000F6F8F">
        <w:rPr>
          <w:rFonts w:ascii="Tahoma" w:hAnsi="Tahoma" w:cs="Tahoma"/>
          <w:sz w:val="22"/>
          <w:szCs w:val="22"/>
          <w:lang w:val="sr-Cyrl-CS"/>
        </w:rPr>
        <w:t xml:space="preserve"> за израду преписа решења о издавању лиценце</w:t>
      </w:r>
      <w:r>
        <w:rPr>
          <w:rFonts w:ascii="Tahoma" w:hAnsi="Tahoma" w:cs="Tahoma"/>
          <w:sz w:val="22"/>
          <w:szCs w:val="22"/>
          <w:lang w:val="sr-Cyrl-CS"/>
        </w:rPr>
        <w:t>, утврђује Управни одбор Коморе, уз претходно прибављену сагласност Министарства.</w:t>
      </w:r>
    </w:p>
    <w:p w:rsidR="00241DAE" w:rsidRDefault="00241DAE" w:rsidP="00241DAE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41DAE" w:rsidRPr="00BD458F" w:rsidRDefault="00241DAE" w:rsidP="00241DAE">
      <w:pPr>
        <w:jc w:val="both"/>
        <w:rPr>
          <w:rFonts w:ascii="Tahoma" w:hAnsi="Tahoma"/>
          <w:bCs/>
          <w:sz w:val="22"/>
          <w:szCs w:val="22"/>
          <w:lang w:val="sr-Cyrl-CS"/>
        </w:rPr>
      </w:pPr>
      <w:r>
        <w:rPr>
          <w:rFonts w:ascii="Tahoma" w:hAnsi="Tahoma"/>
          <w:bCs/>
          <w:sz w:val="22"/>
          <w:szCs w:val="22"/>
          <w:lang w:val="sr-Cyrl-CS"/>
        </w:rPr>
        <w:t xml:space="preserve">Имајући у виду горе наведено, а уз прибављену сагласност Министарства грађевинарства, саобраћаја и инфраструктуре, Управни одбор је донео одлуку као у </w:t>
      </w:r>
      <w:proofErr w:type="spellStart"/>
      <w:r>
        <w:rPr>
          <w:rFonts w:ascii="Tahoma" w:hAnsi="Tahoma"/>
          <w:bCs/>
          <w:sz w:val="22"/>
          <w:szCs w:val="22"/>
          <w:lang w:val="sr-Cyrl-CS"/>
        </w:rPr>
        <w:t>диспозитиву</w:t>
      </w:r>
      <w:proofErr w:type="spellEnd"/>
      <w:r>
        <w:rPr>
          <w:rFonts w:ascii="Tahoma" w:hAnsi="Tahoma"/>
          <w:bCs/>
          <w:sz w:val="22"/>
          <w:szCs w:val="22"/>
          <w:lang w:val="sr-Cyrl-CS"/>
        </w:rPr>
        <w:t>.</w:t>
      </w:r>
    </w:p>
    <w:p w:rsidR="00241DAE" w:rsidRDefault="00241DAE" w:rsidP="00241DAE">
      <w:pPr>
        <w:ind w:left="4320"/>
        <w:jc w:val="center"/>
        <w:rPr>
          <w:rFonts w:ascii="Tahoma" w:hAnsi="Tahoma"/>
          <w:b/>
          <w:bCs/>
          <w:sz w:val="22"/>
          <w:szCs w:val="22"/>
          <w:lang w:val="sr-Cyrl-CS"/>
        </w:rPr>
      </w:pPr>
    </w:p>
    <w:p w:rsidR="00241DAE" w:rsidRPr="00875691" w:rsidRDefault="00241DAE" w:rsidP="00241DAE">
      <w:pPr>
        <w:ind w:left="4320"/>
        <w:jc w:val="center"/>
        <w:rPr>
          <w:rFonts w:ascii="Tahoma" w:hAnsi="Tahoma"/>
          <w:b/>
          <w:bCs/>
          <w:sz w:val="22"/>
          <w:szCs w:val="22"/>
          <w:lang w:val="sr-Cyrl-CS"/>
        </w:rPr>
      </w:pPr>
    </w:p>
    <w:p w:rsidR="00241DAE" w:rsidRPr="00875691" w:rsidRDefault="00241DAE" w:rsidP="00241DAE">
      <w:pPr>
        <w:ind w:left="4320"/>
        <w:jc w:val="center"/>
        <w:rPr>
          <w:rFonts w:ascii="Tahoma" w:hAnsi="Tahoma"/>
          <w:b/>
          <w:bCs/>
          <w:sz w:val="22"/>
          <w:szCs w:val="22"/>
          <w:lang w:val="sr-Cyrl-CS"/>
        </w:rPr>
      </w:pPr>
      <w:r w:rsidRPr="00875691">
        <w:rPr>
          <w:rFonts w:ascii="Tahoma" w:hAnsi="Tahoma"/>
          <w:b/>
          <w:bCs/>
          <w:sz w:val="22"/>
          <w:szCs w:val="22"/>
          <w:lang w:val="sr-Cyrl-CS"/>
        </w:rPr>
        <w:t>ПРЕДСЕДНИК УПРАВНОГ ОДБОРА</w:t>
      </w:r>
    </w:p>
    <w:p w:rsidR="00241DAE" w:rsidRPr="00875691" w:rsidRDefault="00241DAE" w:rsidP="00241DAE">
      <w:pPr>
        <w:ind w:left="4320"/>
        <w:jc w:val="center"/>
        <w:rPr>
          <w:rFonts w:ascii="Tahoma" w:hAnsi="Tahoma"/>
          <w:b/>
          <w:bCs/>
          <w:sz w:val="22"/>
          <w:szCs w:val="22"/>
          <w:lang w:val="sr-Cyrl-CS"/>
        </w:rPr>
      </w:pPr>
      <w:r w:rsidRPr="00875691">
        <w:rPr>
          <w:rFonts w:ascii="Tahoma" w:hAnsi="Tahoma"/>
          <w:b/>
          <w:bCs/>
          <w:sz w:val="22"/>
          <w:szCs w:val="22"/>
          <w:lang w:val="sr-Cyrl-CS"/>
        </w:rPr>
        <w:t>ИНЖЕЊЕРСКЕ КОМОРЕ СРБИЈЕ</w:t>
      </w:r>
    </w:p>
    <w:p w:rsidR="00241DAE" w:rsidRPr="00875691" w:rsidRDefault="00241DAE" w:rsidP="00241DAE">
      <w:pPr>
        <w:ind w:left="4680"/>
        <w:jc w:val="center"/>
        <w:rPr>
          <w:rFonts w:ascii="Tahoma" w:hAnsi="Tahoma"/>
          <w:b/>
          <w:bCs/>
          <w:sz w:val="22"/>
          <w:szCs w:val="22"/>
          <w:lang w:val="sr-Cyrl-CS"/>
        </w:rPr>
      </w:pPr>
    </w:p>
    <w:p w:rsidR="00241DAE" w:rsidRPr="00875691" w:rsidRDefault="00241DAE" w:rsidP="00241DAE">
      <w:pPr>
        <w:ind w:left="4680"/>
        <w:jc w:val="center"/>
        <w:rPr>
          <w:rFonts w:ascii="Tahoma" w:hAnsi="Tahoma"/>
          <w:b/>
          <w:bCs/>
          <w:sz w:val="22"/>
          <w:szCs w:val="22"/>
          <w:lang w:val="sr-Cyrl-CS"/>
        </w:rPr>
      </w:pPr>
    </w:p>
    <w:p w:rsidR="00241DAE" w:rsidRPr="00C647FA" w:rsidRDefault="00C647FA" w:rsidP="00241DAE">
      <w:pPr>
        <w:ind w:left="4320"/>
        <w:jc w:val="center"/>
        <w:rPr>
          <w:rFonts w:ascii="Tahoma" w:hAnsi="Tahoma" w:cs="Tahoma"/>
          <w:sz w:val="22"/>
          <w:szCs w:val="22"/>
          <w:lang/>
        </w:rPr>
      </w:pPr>
      <w:r>
        <w:rPr>
          <w:rFonts w:ascii="Tahoma" w:hAnsi="Tahoma" w:cs="Tahoma"/>
          <w:sz w:val="22"/>
          <w:szCs w:val="22"/>
          <w:lang w:val="sr-Cyrl-CS"/>
        </w:rPr>
        <w:t>Мр Зоран Илић, дипл. инж. маш</w:t>
      </w:r>
      <w:r>
        <w:rPr>
          <w:rFonts w:ascii="Tahoma" w:hAnsi="Tahoma" w:cs="Tahoma"/>
          <w:sz w:val="22"/>
          <w:szCs w:val="22"/>
          <w:lang/>
        </w:rPr>
        <w:t>, с.р.</w:t>
      </w:r>
    </w:p>
    <w:p w:rsidR="00241DAE" w:rsidRPr="00875691" w:rsidRDefault="00241DAE" w:rsidP="00241DAE">
      <w:pPr>
        <w:rPr>
          <w:lang w:val="sr-Cyrl-CS"/>
        </w:rPr>
      </w:pPr>
    </w:p>
    <w:p w:rsidR="00241DAE" w:rsidRPr="00875691" w:rsidRDefault="00241DAE" w:rsidP="00241DAE">
      <w:pPr>
        <w:rPr>
          <w:lang w:val="sr-Cyrl-CS"/>
        </w:rPr>
      </w:pPr>
    </w:p>
    <w:p w:rsidR="00241DAE" w:rsidRPr="004A08E9" w:rsidRDefault="00241DAE" w:rsidP="004A08E9">
      <w:pPr>
        <w:rPr>
          <w:rFonts w:ascii="Tahoma" w:hAnsi="Tahoma" w:cs="Tahoma"/>
          <w:sz w:val="22"/>
          <w:szCs w:val="22"/>
        </w:rPr>
      </w:pPr>
    </w:p>
    <w:sectPr w:rsidR="00241DAE" w:rsidRPr="004A08E9" w:rsidSect="00F60D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51B"/>
    <w:multiLevelType w:val="hybridMultilevel"/>
    <w:tmpl w:val="E814D6D0"/>
    <w:lvl w:ilvl="0" w:tplc="7C86984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20"/>
  <w:characterSpacingControl w:val="doNotCompress"/>
  <w:compat/>
  <w:rsids>
    <w:rsidRoot w:val="00EA0E2B"/>
    <w:rsid w:val="000062A1"/>
    <w:rsid w:val="000365EC"/>
    <w:rsid w:val="00037DDB"/>
    <w:rsid w:val="00095989"/>
    <w:rsid w:val="000A5680"/>
    <w:rsid w:val="000F0919"/>
    <w:rsid w:val="001B545F"/>
    <w:rsid w:val="001B71D5"/>
    <w:rsid w:val="001F56B9"/>
    <w:rsid w:val="00231063"/>
    <w:rsid w:val="00235FA5"/>
    <w:rsid w:val="00241DAE"/>
    <w:rsid w:val="00261A84"/>
    <w:rsid w:val="00306A12"/>
    <w:rsid w:val="00336616"/>
    <w:rsid w:val="003828ED"/>
    <w:rsid w:val="003D232F"/>
    <w:rsid w:val="003D2BA3"/>
    <w:rsid w:val="004A08E9"/>
    <w:rsid w:val="004A0A5F"/>
    <w:rsid w:val="004E1F1B"/>
    <w:rsid w:val="004F12DA"/>
    <w:rsid w:val="004F22F9"/>
    <w:rsid w:val="004F62FB"/>
    <w:rsid w:val="00547C06"/>
    <w:rsid w:val="005A294C"/>
    <w:rsid w:val="005C6841"/>
    <w:rsid w:val="005D722B"/>
    <w:rsid w:val="005F7A60"/>
    <w:rsid w:val="0064326D"/>
    <w:rsid w:val="00666447"/>
    <w:rsid w:val="006A2672"/>
    <w:rsid w:val="006E7DB5"/>
    <w:rsid w:val="007A55DC"/>
    <w:rsid w:val="007D6FF1"/>
    <w:rsid w:val="007D7F19"/>
    <w:rsid w:val="007E43EF"/>
    <w:rsid w:val="00837977"/>
    <w:rsid w:val="00862321"/>
    <w:rsid w:val="00875691"/>
    <w:rsid w:val="00A41199"/>
    <w:rsid w:val="00AB04D9"/>
    <w:rsid w:val="00B53A82"/>
    <w:rsid w:val="00C647FA"/>
    <w:rsid w:val="00CB7A84"/>
    <w:rsid w:val="00CF3D3F"/>
    <w:rsid w:val="00D003D1"/>
    <w:rsid w:val="00DA16AB"/>
    <w:rsid w:val="00DA2C3A"/>
    <w:rsid w:val="00DC35BC"/>
    <w:rsid w:val="00E3164F"/>
    <w:rsid w:val="00E67B0E"/>
    <w:rsid w:val="00EA0E2B"/>
    <w:rsid w:val="00EC6492"/>
    <w:rsid w:val="00F24068"/>
    <w:rsid w:val="00F60D68"/>
    <w:rsid w:val="00F90507"/>
    <w:rsid w:val="00FA64E8"/>
    <w:rsid w:val="00FB0F62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E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0E2B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EA0E2B"/>
    <w:pPr>
      <w:jc w:val="center"/>
    </w:pPr>
    <w:rPr>
      <w:b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EA0E2B"/>
    <w:rPr>
      <w:rFonts w:ascii="Times New Roman" w:eastAsia="Lucida Sans Unicode" w:hAnsi="Times New Roman" w:cs="Times New Roman"/>
      <w:b/>
      <w:sz w:val="32"/>
      <w:szCs w:val="20"/>
      <w:lang w:val="sr-Cyrl-CS"/>
    </w:rPr>
  </w:style>
  <w:style w:type="paragraph" w:styleId="Subtitle">
    <w:name w:val="Subtitle"/>
    <w:basedOn w:val="Normal"/>
    <w:next w:val="BodyText"/>
    <w:link w:val="SubtitleChar"/>
    <w:qFormat/>
    <w:rsid w:val="00EA0E2B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EA0E2B"/>
    <w:rPr>
      <w:rFonts w:ascii="Arial" w:eastAsia="Lucida Sans Unicode" w:hAnsi="Arial" w:cs="Arial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</dc:creator>
  <cp:lastModifiedBy>Milana Milovic</cp:lastModifiedBy>
  <cp:revision>3</cp:revision>
  <cp:lastPrinted>2020-06-01T09:34:00Z</cp:lastPrinted>
  <dcterms:created xsi:type="dcterms:W3CDTF">2020-06-01T09:36:00Z</dcterms:created>
  <dcterms:modified xsi:type="dcterms:W3CDTF">2020-06-01T09:36:00Z</dcterms:modified>
</cp:coreProperties>
</file>